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sz w:val="21"/>
          <w:sz w:val="21"/>
          <w:szCs w:val="24"/>
          <w:rFonts w:ascii="Times New Roman" w:hAnsi="Times New Roman" w:eastAsia="Calibri" w:cs="Calibri"/>
          <w:color w:val="000000"/>
          <w:lang w:val="sr-Cyrl-RS" w:eastAsia="en-US" w:bidi="ar-SA"/>
        </w:rPr>
      </w:pPr>
      <w:r>
        <w:rPr>
          <w:rFonts w:ascii="Times New Roman" w:hAnsi="Times New Roman"/>
          <w:sz w:val="24"/>
          <w:szCs w:val="24"/>
          <w:lang w:val="sr-Cyrl-RS"/>
        </w:rPr>
        <w:t>ПРИЛОГ 2</w:t>
      </w:r>
      <w:r/>
    </w:p>
    <w:p>
      <w:pPr>
        <w:pStyle w:val="Normal"/>
        <w:spacing w:before="0" w:after="0"/>
        <w:jc w:val="center"/>
        <w:rPr>
          <w:sz w:val="22"/>
          <w:sz w:val="22"/>
          <w:szCs w:val="22"/>
          <w:rFonts w:ascii="Calibri" w:hAnsi="Calibri" w:eastAsia="Calibri" w:cs="Calibri"/>
          <w:color w:val="000000"/>
          <w:lang w:val="en-US" w:eastAsia="en-US" w:bidi="ar-SA"/>
        </w:rPr>
      </w:pPr>
      <w:r>
        <w:rPr>
          <w:rFonts w:eastAsia="Calibri" w:cs="Calibri"/>
          <w:color w:val="000000"/>
          <w:sz w:val="22"/>
          <w:szCs w:val="22"/>
          <w:lang w:val="en-US" w:eastAsia="en-US" w:bidi="ar-SA"/>
        </w:rPr>
      </w:r>
      <w:r/>
    </w:p>
    <w:p>
      <w:pPr>
        <w:pStyle w:val="Normal"/>
        <w:spacing w:before="0" w:after="0"/>
        <w:jc w:val="center"/>
        <w:rPr>
          <w:sz w:val="22"/>
          <w:sz w:val="22"/>
          <w:szCs w:val="22"/>
          <w:rFonts w:ascii="Calibri" w:hAnsi="Calibri" w:eastAsia="Calibri" w:cs="Calibri"/>
          <w:color w:val="000000"/>
          <w:lang w:val="en-US" w:eastAsia="en-US" w:bidi="ar-SA"/>
        </w:rPr>
      </w:pPr>
      <w:r>
        <w:rPr>
          <w:rFonts w:eastAsia="Calibri" w:cs="Calibri"/>
          <w:color w:val="000000"/>
          <w:sz w:val="22"/>
          <w:szCs w:val="22"/>
          <w:lang w:val="en-US" w:eastAsia="en-US" w:bidi="ar-SA"/>
        </w:rPr>
      </w:r>
      <w:r/>
    </w:p>
    <w:p>
      <w:pPr>
        <w:pStyle w:val="Normal"/>
        <w:spacing w:before="0" w:after="0"/>
        <w:jc w:val="center"/>
        <w:rPr>
          <w:sz w:val="22"/>
          <w:sz w:val="22"/>
          <w:szCs w:val="22"/>
          <w:rFonts w:ascii="Calibri" w:hAnsi="Calibri" w:eastAsia="Calibri" w:cs="Calibri"/>
          <w:color w:val="000000"/>
          <w:lang w:val="en-US" w:eastAsia="en-US" w:bidi="ar-SA"/>
        </w:rPr>
      </w:pPr>
      <w:r>
        <w:rPr>
          <w:rFonts w:eastAsia="Calibri" w:cs="Calibri"/>
          <w:color w:val="000000"/>
          <w:sz w:val="22"/>
          <w:szCs w:val="22"/>
          <w:lang w:val="en-US" w:eastAsia="en-US" w:bidi="ar-SA"/>
        </w:rPr>
      </w:r>
      <w:r/>
    </w:p>
    <w:p>
      <w:pPr>
        <w:pStyle w:val="Normal"/>
        <w:spacing w:before="0" w:after="0"/>
        <w:jc w:val="center"/>
      </w:pPr>
      <w:r>
        <w:rPr>
          <w:rFonts w:eastAsia="Times New Roman" w:cs="Times New Roman" w:ascii="Times New Roman" w:hAnsi="Times New Roman"/>
          <w:b/>
          <w:sz w:val="28"/>
          <w:szCs w:val="28"/>
        </w:rPr>
        <w:t>Листа фирми/привредних субјеката изабраних на основу Јавног позива за привредне субјекте</w:t>
      </w:r>
      <w:r/>
    </w:p>
    <w:p>
      <w:pPr>
        <w:pStyle w:val="Normal"/>
        <w:spacing w:before="0" w:after="0"/>
        <w:jc w:val="center"/>
      </w:pPr>
      <w:r>
        <w:rPr>
          <w:rFonts w:eastAsia="Times New Roman" w:cs="Times New Roman" w:ascii="Times New Roman" w:hAnsi="Times New Roman"/>
          <w:b/>
          <w:sz w:val="28"/>
          <w:szCs w:val="28"/>
          <w:lang w:val="sr-Cyrl-CS"/>
        </w:rPr>
        <w:t xml:space="preserve">града </w:t>
      </w:r>
      <w:r>
        <w:rPr>
          <w:rFonts w:eastAsia="Times New Roman" w:cs="Times New Roman" w:ascii="Times New Roman" w:hAnsi="Times New Roman"/>
          <w:b/>
          <w:sz w:val="28"/>
          <w:szCs w:val="28"/>
          <w:lang w:val="sr-Cyrl-RS"/>
        </w:rPr>
        <w:t>Пирота</w:t>
      </w:r>
      <w:r/>
    </w:p>
    <w:p>
      <w:pPr>
        <w:pStyle w:val="Normal"/>
        <w:spacing w:before="0" w:after="0"/>
        <w:jc w:val="both"/>
        <w:rPr>
          <w:sz w:val="19"/>
          <w:b/>
          <w:sz w:val="19"/>
          <w:b/>
          <w:szCs w:val="22"/>
          <w:rFonts w:ascii="Times New Roman" w:hAnsi="Times New Roman" w:eastAsia="Times New Roman" w:cs="Times New Roman"/>
          <w:color w:val="000000"/>
          <w:lang w:val="en-US" w:eastAsia="en-US" w:bidi="ar-SA"/>
        </w:rPr>
      </w:pPr>
      <w:r>
        <w:rPr>
          <w:rFonts w:eastAsia="Times New Roman" w:cs="Times New Roman" w:ascii="Times New Roman" w:hAnsi="Times New Roman"/>
          <w:b/>
          <w:color w:val="000000"/>
          <w:sz w:val="19"/>
          <w:szCs w:val="22"/>
          <w:lang w:val="en-US" w:eastAsia="en-US" w:bidi="ar-SA"/>
        </w:rPr>
      </w:r>
      <w:r/>
    </w:p>
    <w:p>
      <w:pPr>
        <w:pStyle w:val="Normal"/>
        <w:spacing w:before="0" w:after="0"/>
        <w:jc w:val="both"/>
        <w:rPr>
          <w:sz w:val="19"/>
          <w:b/>
          <w:sz w:val="19"/>
          <w:b/>
          <w:szCs w:val="22"/>
          <w:rFonts w:ascii="Times New Roman" w:hAnsi="Times New Roman" w:eastAsia="Times New Roman" w:cs="Times New Roman"/>
          <w:color w:val="000000"/>
          <w:lang w:val="en-US" w:eastAsia="en-US" w:bidi="ar-SA"/>
        </w:rPr>
      </w:pPr>
      <w:r>
        <w:rPr>
          <w:rFonts w:eastAsia="Times New Roman" w:cs="Times New Roman" w:ascii="Times New Roman" w:hAnsi="Times New Roman"/>
          <w:b/>
          <w:color w:val="000000"/>
          <w:sz w:val="19"/>
          <w:szCs w:val="22"/>
          <w:lang w:val="en-US" w:eastAsia="en-US" w:bidi="ar-SA"/>
        </w:rPr>
      </w:r>
      <w:r/>
    </w:p>
    <w:p>
      <w:pPr>
        <w:pStyle w:val="Normal"/>
        <w:spacing w:before="0" w:after="0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val="sr-Cyrl-CS"/>
        </w:rPr>
      </w:pPr>
      <w:r>
        <w:rPr>
          <w:rFonts w:cs="Times New Roman" w:ascii="Times New Roman" w:hAnsi="Times New Roman"/>
        </w:rPr>
        <w:t xml:space="preserve">Листа фирми/привредних субјеката са које грађани бирају једну фирму од које морају да прибаве предрачун са ценом и количином опреме и уградњу. </w:t>
      </w:r>
      <w:r>
        <w:rPr>
          <w:rFonts w:cs="Times New Roman" w:ascii="Times New Roman" w:hAnsi="Times New Roman"/>
          <w:lang w:val="sr-Cyrl-CS"/>
        </w:rPr>
        <w:t>П</w:t>
      </w:r>
      <w:r>
        <w:rPr>
          <w:rFonts w:cs="Times New Roman" w:ascii="Times New Roman" w:hAnsi="Times New Roman"/>
        </w:rPr>
        <w:t>редрачун је обавезно поднети уз пријаву.</w:t>
      </w:r>
      <w:r/>
    </w:p>
    <w:p>
      <w:pPr>
        <w:pStyle w:val="Normal"/>
        <w:spacing w:before="0" w:after="0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en-US" w:bidi="ar-SA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val="sr-Cyrl-CS" w:eastAsia="en-US" w:bidi="ar-SA"/>
        </w:rPr>
      </w:r>
      <w:r/>
    </w:p>
    <w:p>
      <w:pPr>
        <w:pStyle w:val="Normal"/>
        <w:spacing w:before="0" w:after="0"/>
        <w:jc w:val="both"/>
        <w:rPr>
          <w:sz w:val="22"/>
          <w:sz w:val="22"/>
          <w:szCs w:val="22"/>
          <w:rFonts w:ascii="Times New Roman" w:hAnsi="Times New Roman" w:eastAsia="Calibri" w:cs="Times New Roman"/>
          <w:color w:val="000000"/>
          <w:lang w:val="en-US" w:eastAsia="en-US" w:bidi="ar-SA"/>
        </w:rPr>
      </w:pPr>
      <w:r>
        <w:rPr>
          <w:rFonts w:eastAsia="Calibri" w:cs="Times New Roman" w:ascii="Times New Roman" w:hAnsi="Times New Roman"/>
          <w:color w:val="000000"/>
          <w:sz w:val="22"/>
          <w:szCs w:val="22"/>
          <w:lang w:val="en-US" w:eastAsia="en-US" w:bidi="ar-SA"/>
        </w:rPr>
      </w:r>
      <w:r/>
    </w:p>
    <w:tbl>
      <w:tblPr>
        <w:tblStyle w:val="TableGrid"/>
        <w:tblW w:w="13950" w:type="dxa"/>
        <w:jc w:val="left"/>
        <w:tblInd w:w="-227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6" w:type="dxa"/>
          <w:left w:w="-7" w:type="dxa"/>
          <w:bottom w:w="0" w:type="dxa"/>
          <w:right w:w="29" w:type="dxa"/>
        </w:tblCellMar>
      </w:tblPr>
      <w:tblGrid>
        <w:gridCol w:w="630"/>
        <w:gridCol w:w="3599"/>
        <w:gridCol w:w="3026"/>
        <w:gridCol w:w="2452"/>
        <w:gridCol w:w="2221"/>
        <w:gridCol w:w="2021"/>
      </w:tblGrid>
      <w:tr>
        <w:trPr>
          <w:trHeight w:val="600" w:hRule="atLeast"/>
        </w:trPr>
        <w:tc>
          <w:tcPr>
            <w:tcW w:w="1394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C4D79B" w:val="clear"/>
            <w:tcMar>
              <w:left w:w="-7" w:type="dxa"/>
            </w:tcMar>
          </w:tcPr>
          <w:p>
            <w:pPr>
              <w:pStyle w:val="Normal"/>
              <w:spacing w:lineRule="auto" w:line="240" w:before="240" w:after="0"/>
              <w:jc w:val="center"/>
              <w:rPr>
                <w:b/>
                <w:b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lang w:val="sr-Cyrl-CS"/>
              </w:rPr>
              <w:t>Привредни субјекти</w:t>
            </w:r>
            <w:r>
              <w:rPr>
                <w:rFonts w:cs="Times New Roman" w:ascii="Times New Roman" w:hAnsi="Times New Roman"/>
                <w:b/>
              </w:rPr>
              <w:t xml:space="preserve"> чије пријаве испуњавају услове прописане одредбама Јавног конкурса</w:t>
            </w:r>
            <w:r>
              <w:rPr>
                <w:rFonts w:cs="Times New Roman" w:ascii="Times New Roman" w:hAnsi="Times New Roman"/>
                <w:b/>
                <w:lang w:val="sr-Cyrl-CS"/>
              </w:rPr>
              <w:t xml:space="preserve"> за избор привредних субјеката</w:t>
            </w:r>
            <w:r>
              <w:rPr>
                <w:rFonts w:cs="Times New Roman" w:ascii="Times New Roman" w:hAnsi="Times New Roman"/>
                <w:b/>
              </w:rPr>
              <w:t xml:space="preserve"> су:</w:t>
            </w:r>
            <w:r/>
          </w:p>
          <w:p>
            <w:pPr>
              <w:pStyle w:val="Normal"/>
              <w:spacing w:lineRule="auto" w:line="240" w:before="240" w:after="0"/>
              <w:jc w:val="center"/>
              <w:rPr>
                <w:sz w:val="22"/>
                <w:b/>
                <w:sz w:val="22"/>
                <w:b/>
                <w:szCs w:val="22"/>
                <w:rFonts w:ascii="Times New Roman" w:hAnsi="Times New Roman" w:eastAsia="Calibri" w:cs="Times New Roman"/>
                <w:color w:val="000000"/>
                <w:lang w:val="sr-Cyrl-CS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2"/>
                <w:szCs w:val="22"/>
                <w:lang w:val="sr-Cyrl-CS" w:eastAsia="en-US" w:bidi="ar-SA"/>
              </w:rPr>
            </w:r>
            <w:r/>
          </w:p>
        </w:tc>
      </w:tr>
      <w:tr>
        <w:trPr>
          <w:trHeight w:val="610" w:hRule="atLeast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53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19"/>
                <w:lang w:val="sr-Cyrl-CS"/>
              </w:rPr>
              <w:t>Редни број</w:t>
            </w:r>
            <w:r/>
          </w:p>
        </w:tc>
        <w:tc>
          <w:tcPr>
            <w:tcW w:w="35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53" w:hanging="0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eastAsia="Times New Roman" w:cs="Times New Roman" w:ascii="Times New Roman" w:hAnsi="Times New Roman"/>
                <w:b/>
                <w:sz w:val="19"/>
                <w:lang w:val="sr-Cyrl-CS"/>
              </w:rPr>
              <w:t>Назив привредног субјекта/фирме</w:t>
            </w:r>
            <w:r/>
          </w:p>
        </w:tc>
        <w:tc>
          <w:tcPr>
            <w:tcW w:w="3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53" w:hanging="0"/>
              <w:jc w:val="center"/>
              <w:rPr>
                <w:sz w:val="19"/>
                <w:b/>
                <w:sz w:val="19"/>
                <w:b/>
                <w:rFonts w:ascii="Times New Roman" w:hAnsi="Times New Roman" w:eastAsia="Times New Roman" w:cs="Times New Roman"/>
                <w:lang w:val="sr-Cyrl-CS"/>
              </w:rPr>
            </w:pPr>
            <w:r>
              <w:rPr>
                <w:rFonts w:eastAsia="Times New Roman" w:cs="Times New Roman" w:ascii="Times New Roman" w:hAnsi="Times New Roman"/>
                <w:b/>
                <w:sz w:val="19"/>
                <w:lang w:val="sr-Cyrl-CS"/>
              </w:rPr>
              <w:t xml:space="preserve">Адреса </w:t>
            </w:r>
            <w:r/>
          </w:p>
        </w:tc>
        <w:tc>
          <w:tcPr>
            <w:tcW w:w="2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53" w:hanging="0"/>
              <w:jc w:val="center"/>
              <w:rPr>
                <w:sz w:val="19"/>
                <w:b/>
                <w:sz w:val="19"/>
                <w:b/>
                <w:rFonts w:ascii="Times New Roman" w:hAnsi="Times New Roman" w:eastAsia="Times New Roman" w:cs="Times New Roman"/>
                <w:lang w:val="sr-Cyrl-CS"/>
              </w:rPr>
            </w:pPr>
            <w:r>
              <w:rPr>
                <w:rFonts w:eastAsia="Times New Roman" w:cs="Times New Roman" w:ascii="Times New Roman" w:hAnsi="Times New Roman"/>
                <w:b/>
                <w:sz w:val="19"/>
                <w:lang w:val="sr-Cyrl-CS"/>
              </w:rPr>
              <w:t>И-мејл адреса</w:t>
            </w:r>
            <w:r/>
          </w:p>
        </w:tc>
        <w:tc>
          <w:tcPr>
            <w:tcW w:w="2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53" w:hanging="0"/>
              <w:jc w:val="center"/>
              <w:rPr>
                <w:sz w:val="19"/>
                <w:b/>
                <w:sz w:val="19"/>
                <w:b/>
                <w:rFonts w:ascii="Times New Roman" w:hAnsi="Times New Roman" w:eastAsia="Times New Roman" w:cs="Times New Roman"/>
                <w:lang w:val="sr-Cyrl-CS"/>
              </w:rPr>
            </w:pPr>
            <w:r>
              <w:rPr>
                <w:rFonts w:eastAsia="Times New Roman" w:cs="Times New Roman" w:ascii="Times New Roman" w:hAnsi="Times New Roman"/>
                <w:b/>
                <w:sz w:val="19"/>
                <w:lang w:val="sr-Cyrl-CS"/>
              </w:rPr>
              <w:t>Контакт телефон</w:t>
            </w:r>
            <w:r/>
          </w:p>
        </w:tc>
        <w:tc>
          <w:tcPr>
            <w:tcW w:w="20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-53" w:hanging="0"/>
              <w:jc w:val="center"/>
              <w:rPr>
                <w:sz w:val="19"/>
                <w:b/>
                <w:sz w:val="19"/>
                <w:b/>
                <w:rFonts w:ascii="Times New Roman" w:hAnsi="Times New Roman" w:eastAsia="Times New Roman" w:cs="Times New Roman"/>
                <w:lang w:val="sr-Cyrl-CS"/>
              </w:rPr>
            </w:pP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b/>
                <w:sz w:val="19"/>
                <w:lang w:val="sr-Cyrl-CS"/>
              </w:rPr>
              <w:t>НАПОМЕНА</w:t>
            </w:r>
            <w:r/>
          </w:p>
          <w:p>
            <w:pPr>
              <w:pStyle w:val="Normal"/>
              <w:spacing w:lineRule="auto" w:line="240" w:before="0" w:after="0"/>
              <w:ind w:left="62" w:hanging="0"/>
              <w:jc w:val="center"/>
              <w:rPr>
                <w:sz w:val="19"/>
                <w:b/>
                <w:sz w:val="19"/>
                <w:b/>
                <w:szCs w:val="22"/>
                <w:rFonts w:ascii="Times New Roman" w:hAnsi="Times New Roman" w:eastAsia="Times New Roman" w:cs="Times New Roman"/>
                <w:color w:val="000000"/>
                <w:lang w:val="sr-Cyrl-CS"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19"/>
                <w:szCs w:val="22"/>
                <w:lang w:val="sr-Cyrl-CS" w:eastAsia="en-US" w:bidi="ar-SA"/>
              </w:rPr>
            </w:r>
            <w:r/>
          </w:p>
        </w:tc>
      </w:tr>
      <w:tr>
        <w:trPr>
          <w:trHeight w:val="432" w:hRule="atLeast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1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  <w:r/>
          </w:p>
        </w:tc>
        <w:tc>
          <w:tcPr>
            <w:tcW w:w="35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lineRule="auto" w:line="240" w:before="0" w:after="0"/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  <w:lang w:val="sr-Cyrl-RS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  <w:lang w:val="sr-Cyrl-RS"/>
              </w:rPr>
              <w:t>СЗР КИЛИМ</w:t>
            </w:r>
            <w:r/>
          </w:p>
        </w:tc>
        <w:tc>
          <w:tcPr>
            <w:tcW w:w="3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  <w:lang w:val="sr-Cyrl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Cyrl-RS"/>
              </w:rPr>
              <w:t>Ђерам 8</w:t>
            </w:r>
            <w:r/>
          </w:p>
        </w:tc>
        <w:tc>
          <w:tcPr>
            <w:tcW w:w="2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protehna@mts.rs</w:t>
            </w:r>
            <w:r/>
          </w:p>
        </w:tc>
        <w:tc>
          <w:tcPr>
            <w:tcW w:w="2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064/6130994</w:t>
            </w:r>
            <w:r/>
          </w:p>
        </w:tc>
        <w:tc>
          <w:tcPr>
            <w:tcW w:w="20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  <w:sz w:val="22"/>
                <w:szCs w:val="22"/>
                <w:rFonts w:ascii="Times New Roman" w:hAnsi="Times New Roman" w:eastAsia="Calibri" w:cs="Times New Roman"/>
                <w:color w:val="000000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val="en-US" w:eastAsia="en-US" w:bidi="ar-SA"/>
              </w:rPr>
            </w:r>
            <w:r/>
          </w:p>
        </w:tc>
      </w:tr>
      <w:tr>
        <w:trPr>
          <w:trHeight w:val="461" w:hRule="atLeast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10" w:hanging="0"/>
              <w:jc w:val="center"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yrl-RS"/>
              </w:rPr>
              <w:t>2</w:t>
            </w:r>
            <w:r/>
          </w:p>
        </w:tc>
        <w:tc>
          <w:tcPr>
            <w:tcW w:w="35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lineRule="auto" w:line="240" w:before="0" w:after="0"/>
            </w:pP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  <w:lang w:val="sr-Cyrl-RS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  <w:lang w:val="sr-Cyrl-RS"/>
              </w:rPr>
              <w:t>СЗТУР ЕЛЕКТРО ТРЕНД</w:t>
            </w:r>
            <w:r/>
          </w:p>
        </w:tc>
        <w:tc>
          <w:tcPr>
            <w:tcW w:w="3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  <w:lang w:val="sr-Cyrl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Cyrl-RS"/>
              </w:rPr>
              <w:t>Трг Републике 54</w:t>
            </w:r>
            <w:r/>
          </w:p>
        </w:tc>
        <w:tc>
          <w:tcPr>
            <w:tcW w:w="2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1"/>
                <w:sz w:val="21"/>
                <w:szCs w:val="24"/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office@eltrend.rs</w:t>
            </w:r>
            <w:r/>
          </w:p>
        </w:tc>
        <w:tc>
          <w:tcPr>
            <w:tcW w:w="2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1"/>
                <w:sz w:val="21"/>
                <w:szCs w:val="24"/>
                <w:rFonts w:ascii="Times New Roman" w:hAnsi="Times New Roman" w:eastAsia="Calibri" w:cs="Times New Roman"/>
                <w:color w:val="00000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069/3689454</w:t>
            </w:r>
            <w:r/>
          </w:p>
        </w:tc>
        <w:tc>
          <w:tcPr>
            <w:tcW w:w="20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  <w:sz w:val="22"/>
                <w:szCs w:val="22"/>
                <w:rFonts w:ascii="Times New Roman" w:hAnsi="Times New Roman" w:eastAsia="Calibri" w:cs="Times New Roman"/>
                <w:color w:val="000000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val="en-US" w:eastAsia="en-US" w:bidi="ar-SA"/>
              </w:rPr>
            </w:r>
            <w:r/>
          </w:p>
        </w:tc>
      </w:tr>
      <w:tr>
        <w:trPr>
          <w:trHeight w:val="29" w:hRule="atLeast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10" w:hanging="0"/>
              <w:jc w:val="center"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sr-Cyrl-RS"/>
              </w:rPr>
              <w:t>3</w:t>
            </w:r>
            <w:r/>
          </w:p>
        </w:tc>
        <w:tc>
          <w:tcPr>
            <w:tcW w:w="35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lineRule="auto" w:line="240" w:before="100" w:after="0"/>
              <w:jc w:val="both"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FFFFFF" w:val="clear"/>
                <w:lang w:val="sr-Cyrl-RS"/>
              </w:rPr>
              <w:t xml:space="preserve"> 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FFFFFF" w:val="clear"/>
                <w:lang w:val="sr-Cyrl-RS"/>
              </w:rPr>
              <w:t>ЗУР ЕЛЕКТРО СВЕТ</w:t>
            </w:r>
            <w:r/>
          </w:p>
        </w:tc>
        <w:tc>
          <w:tcPr>
            <w:tcW w:w="30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top w:w="55" w:type="dxa"/>
              <w:left w:w="47" w:type="dxa"/>
              <w:bottom w:w="55" w:type="dxa"/>
              <w:right w:w="55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  <w:lang w:val="sr-Cyrl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Cyrl-RS"/>
              </w:rPr>
              <w:t>Гњилан б.б.</w:t>
            </w:r>
            <w:r/>
          </w:p>
        </w:tc>
        <w:tc>
          <w:tcPr>
            <w:tcW w:w="24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elektrosvet@yahoo.com</w:t>
            </w:r>
            <w:r/>
          </w:p>
        </w:tc>
        <w:tc>
          <w:tcPr>
            <w:tcW w:w="22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 w:val="24"/>
                <w:szCs w:val="24"/>
                <w:rFonts w:ascii="Times New Roman" w:hAnsi="Times New Roman" w:eastAsia="Calibri" w:cs="Times New Roman"/>
                <w:color w:val="000000"/>
                <w:lang w:val="sr-Cyrl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Cyrl-RS"/>
              </w:rPr>
              <w:t>069/2068032</w:t>
            </w:r>
            <w:r/>
          </w:p>
        </w:tc>
        <w:tc>
          <w:tcPr>
            <w:tcW w:w="20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  <w:sz w:val="22"/>
                <w:szCs w:val="22"/>
                <w:rFonts w:ascii="Times New Roman" w:hAnsi="Times New Roman" w:eastAsia="Calibri" w:cs="Times New Roman"/>
                <w:color w:val="000000"/>
                <w:lang w:val="en-US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val="en-US" w:eastAsia="en-US" w:bidi="ar-SA"/>
              </w:rPr>
            </w:r>
            <w:r/>
          </w:p>
        </w:tc>
      </w:tr>
    </w:tbl>
    <w:p>
      <w:pPr>
        <w:pStyle w:val="Normal"/>
        <w:spacing w:before="0" w:after="4"/>
        <w:ind w:left="10" w:right="1023" w:hanging="10"/>
        <w:jc w:val="right"/>
        <w:rPr>
          <w:sz w:val="22"/>
          <w:sz w:val="22"/>
          <w:szCs w:val="22"/>
          <w:rFonts w:ascii="Calibri" w:hAnsi="Calibri" w:eastAsia="Calibri" w:cs="Calibri"/>
          <w:color w:val="000000"/>
          <w:lang w:val="en-US" w:eastAsia="en-US" w:bidi="ar-SA"/>
        </w:rPr>
      </w:pPr>
      <w:r>
        <w:rPr/>
      </w:r>
      <w:r/>
    </w:p>
    <w:sectPr>
      <w:type w:val="nextPage"/>
      <w:pgSz w:orient="landscape" w:w="16838" w:h="11906"/>
      <w:pgMar w:left="1730" w:right="1656" w:header="0" w:top="1485" w:footer="0" w:bottom="1871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en-US" w:eastAsia="en-US" w:bidi="ar-SA"/>
      </w:rPr>
    </w:rPrDefault>
    <w:pPrDefault>
      <w:pPr>
        <w:spacing w:lineRule="auto" w:line="252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nhideWhenUsed="1" w:uiPriority="9" w:name="heading 2"/>
    <w:lsdException w:qFormat="1" w:semiHidden="1" w:unhideWhenUsed="1" w:uiPriority="9" w:name="heading 3"/>
    <w:lsdException w:qFormat="1" w:semiHidden="1" w:unhideWhenUsed="1" w:uiPriority="9" w:name="heading 4"/>
    <w:lsdException w:qFormat="1" w:semiHidden="1" w:unhideWhenUsed="1" w:uiPriority="9" w:name="heading 5"/>
    <w:lsdException w:qFormat="1" w:semiHidden="1" w:unhideWhenUsed="1" w:uiPriority="9" w:name="heading 6"/>
    <w:lsdException w:qFormat="1" w:semiHidden="1" w:unhideWhenUsed="1" w:uiPriority="9" w:name="heading 7"/>
    <w:lsdException w:qFormat="1" w:semiHidden="1" w:unhideWhenUsed="1" w:uiPriority="9" w:name="heading 8"/>
    <w:lsdException w:qFormat="1" w:semiHidden="1" w:unhideWhenUsed="1" w:uiPriority="9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nhideWhenUsed="1" w:uiPriority="39" w:name="toc 1"/>
    <w:lsdException w:semiHidden="1" w:unhideWhenUsed="1" w:uiPriority="39" w:name="toc 2"/>
    <w:lsdException w:semiHidden="1" w:unhideWhenUsed="1" w:uiPriority="39" w:name="toc 3"/>
    <w:lsdException w:semiHidden="1" w:unhideWhenUsed="1" w:uiPriority="39" w:name="toc 4"/>
    <w:lsdException w:semiHidden="1" w:unhideWhenUsed="1" w:uiPriority="39" w:name="toc 5"/>
    <w:lsdException w:semiHidden="1" w:unhideWhenUsed="1" w:uiPriority="39" w:name="toc 6"/>
    <w:lsdException w:semiHidden="1" w:unhideWhenUsed="1" w:uiPriority="39" w:name="toc 7"/>
    <w:lsdException w:semiHidden="1" w:unhideWhenUsed="1" w:uiPriority="39" w:name="toc 8"/>
    <w:lsdException w:semiHidden="1" w:unhideWhenUsed="1" w:uiPriority="39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nhideWhenUsed="1" w:uiPriority="35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nhideWhenUsed="1" w:uiPriority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3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nhideWhenUsed="1" w:uiPriority="37" w:name="Bibliography"/>
    <w:lsdException w:qFormat="1" w:semiHidden="1" w:unhideWhenUsed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00000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e5a24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lineRule="auto" w:line="240" w:after="0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3264</TotalTime>
  <Application>LibreOffice/4.3.0.4$Windows_x86 LibreOffice_project/62ad5818884a2fc2e5780dd45466868d41009ec0</Application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2022-04-18T09:16:00Z</dcterms:created>
  <dc:creator>Mia Cvetić</dc:creator>
  <dc:language>sr-BA</dc:language>
  <dcterms:modified xsi:type="dcterms:W3CDTF">2022-11-25T09:30:39Z</dcterms:modified>
  <cp:revision>17</cp:revision>
</cp:coreProperties>
</file>